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D3B89" w14:textId="4CD4E291" w:rsidR="0093039D" w:rsidRDefault="0093039D" w:rsidP="00EC7357">
      <w:pPr>
        <w:ind w:left="-1418" w:right="-768"/>
        <w:jc w:val="center"/>
      </w:pPr>
      <w:r>
        <w:rPr>
          <w:noProof/>
          <w:lang w:eastAsia="fr-FR"/>
        </w:rPr>
        <w:drawing>
          <wp:inline distT="0" distB="0" distL="0" distR="0" wp14:anchorId="5881C0DF" wp14:editId="04D11D82">
            <wp:extent cx="2221484" cy="1421074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17" cy="142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565A651" wp14:editId="07AA6412">
            <wp:extent cx="1803400" cy="1732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79" cy="174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145DED" w14:textId="77777777" w:rsidR="00F7604A" w:rsidRDefault="00F7604A" w:rsidP="001B22A0"/>
    <w:p w14:paraId="10937355" w14:textId="77777777" w:rsidR="00F02057" w:rsidRPr="00E24C71" w:rsidRDefault="00F02057" w:rsidP="001B22A0">
      <w:pPr>
        <w:rPr>
          <w:b/>
          <w:sz w:val="28"/>
          <w:szCs w:val="28"/>
        </w:rPr>
      </w:pPr>
      <w:r w:rsidRPr="00E24C71">
        <w:rPr>
          <w:b/>
          <w:sz w:val="28"/>
          <w:szCs w:val="28"/>
        </w:rPr>
        <w:t>La Société Française d'Energie Nucléaire - Groupe Régional Lorraine</w:t>
      </w:r>
    </w:p>
    <w:p w14:paraId="2BF20747" w14:textId="30961C25" w:rsidR="00F02057" w:rsidRPr="00E24C71" w:rsidRDefault="00F02057" w:rsidP="001B22A0">
      <w:pPr>
        <w:rPr>
          <w:b/>
          <w:sz w:val="28"/>
          <w:szCs w:val="28"/>
        </w:rPr>
      </w:pPr>
      <w:r w:rsidRPr="00E24C71">
        <w:rPr>
          <w:b/>
          <w:sz w:val="28"/>
          <w:szCs w:val="28"/>
        </w:rPr>
        <w:t>L'Académie Lorraine des Sciences</w:t>
      </w:r>
    </w:p>
    <w:p w14:paraId="7F0DF2E6" w14:textId="77777777" w:rsidR="00F02057" w:rsidRDefault="00F02057" w:rsidP="00EC7357">
      <w:pPr>
        <w:ind w:left="-1418"/>
        <w:jc w:val="center"/>
      </w:pPr>
    </w:p>
    <w:p w14:paraId="552C6607" w14:textId="77777777" w:rsidR="00F02057" w:rsidRPr="008A2797" w:rsidRDefault="00F02057" w:rsidP="00EC7357">
      <w:pPr>
        <w:ind w:left="-1418" w:right="-1194"/>
        <w:jc w:val="center"/>
        <w:rPr>
          <w:b/>
          <w:sz w:val="28"/>
          <w:szCs w:val="28"/>
        </w:rPr>
      </w:pPr>
      <w:proofErr w:type="gramStart"/>
      <w:r w:rsidRPr="008A2797">
        <w:rPr>
          <w:b/>
          <w:sz w:val="28"/>
          <w:szCs w:val="28"/>
        </w:rPr>
        <w:t>ont</w:t>
      </w:r>
      <w:proofErr w:type="gramEnd"/>
      <w:r w:rsidRPr="008A2797">
        <w:rPr>
          <w:b/>
          <w:sz w:val="28"/>
          <w:szCs w:val="28"/>
        </w:rPr>
        <w:t xml:space="preserve"> l'honneur de vous inviter à une conférence - débat sur le thème :</w:t>
      </w:r>
    </w:p>
    <w:p w14:paraId="507B229D" w14:textId="77777777" w:rsidR="00F7604A" w:rsidRDefault="00F7604A" w:rsidP="00EC7357">
      <w:pPr>
        <w:ind w:left="-1418"/>
        <w:jc w:val="center"/>
      </w:pPr>
    </w:p>
    <w:p w14:paraId="2AFE27C2" w14:textId="2ED03A51" w:rsidR="00EC7357" w:rsidRPr="00EC7357" w:rsidRDefault="00EC7357" w:rsidP="00EC7357">
      <w:pPr>
        <w:ind w:left="-1418"/>
        <w:jc w:val="center"/>
        <w:rPr>
          <w:rFonts w:eastAsia="Times New Roman" w:cs="LucidaGrande"/>
          <w:b/>
          <w:color w:val="0070C0"/>
          <w:sz w:val="40"/>
          <w:szCs w:val="40"/>
          <w:shd w:val="clear" w:color="auto" w:fill="FFFFFF"/>
          <w:lang w:eastAsia="fr-FR"/>
        </w:rPr>
      </w:pPr>
      <w:proofErr w:type="spellStart"/>
      <w:r w:rsidRPr="00EC7357">
        <w:rPr>
          <w:rFonts w:eastAsia="Times New Roman" w:cs="LucidaGrande"/>
          <w:b/>
          <w:color w:val="0070C0"/>
          <w:sz w:val="40"/>
          <w:szCs w:val="40"/>
          <w:shd w:val="clear" w:color="auto" w:fill="FFFFFF"/>
          <w:lang w:eastAsia="fr-FR"/>
        </w:rPr>
        <w:t>Décarboniser</w:t>
      </w:r>
      <w:proofErr w:type="spellEnd"/>
      <w:r w:rsidRPr="00EC7357">
        <w:rPr>
          <w:rFonts w:eastAsia="Times New Roman" w:cs="LucidaGrande"/>
          <w:b/>
          <w:color w:val="0070C0"/>
          <w:sz w:val="40"/>
          <w:szCs w:val="40"/>
          <w:shd w:val="clear" w:color="auto" w:fill="FFFFFF"/>
          <w:lang w:eastAsia="fr-FR"/>
        </w:rPr>
        <w:t xml:space="preserve"> l'économie ?</w:t>
      </w:r>
    </w:p>
    <w:p w14:paraId="5DA8ACE8" w14:textId="73481165" w:rsidR="00EC7357" w:rsidRPr="00EC7357" w:rsidRDefault="00EC7357" w:rsidP="00EC7357">
      <w:pPr>
        <w:ind w:left="-1418"/>
        <w:jc w:val="center"/>
        <w:rPr>
          <w:rFonts w:eastAsia="Times New Roman" w:cs="Times New Roman"/>
          <w:b/>
          <w:color w:val="0070C0"/>
          <w:sz w:val="40"/>
          <w:szCs w:val="40"/>
          <w:lang w:eastAsia="fr-FR"/>
        </w:rPr>
      </w:pPr>
      <w:r w:rsidRPr="00EC7357">
        <w:rPr>
          <w:rFonts w:eastAsia="Times New Roman" w:cs="LucidaGrande"/>
          <w:b/>
          <w:color w:val="0070C0"/>
          <w:sz w:val="40"/>
          <w:szCs w:val="40"/>
          <w:shd w:val="clear" w:color="auto" w:fill="FFFFFF"/>
          <w:lang w:eastAsia="fr-FR"/>
        </w:rPr>
        <w:t>Oui, mais pas si simple !</w:t>
      </w:r>
    </w:p>
    <w:p w14:paraId="134E8FF3" w14:textId="77777777" w:rsidR="00F02057" w:rsidRDefault="00F02057" w:rsidP="00EC7357">
      <w:pPr>
        <w:ind w:left="-1418"/>
        <w:jc w:val="center"/>
      </w:pPr>
    </w:p>
    <w:p w14:paraId="0D22B81F" w14:textId="6E782273" w:rsidR="0093039D" w:rsidRDefault="00790AE9" w:rsidP="00EC7357">
      <w:pPr>
        <w:ind w:left="-1418"/>
        <w:jc w:val="center"/>
      </w:pPr>
      <w:proofErr w:type="gramStart"/>
      <w:r>
        <w:t>p</w:t>
      </w:r>
      <w:r w:rsidR="00F02057" w:rsidRPr="0043270B">
        <w:t>ar</w:t>
      </w:r>
      <w:proofErr w:type="gramEnd"/>
    </w:p>
    <w:p w14:paraId="4B67EF2C" w14:textId="77777777" w:rsidR="00E24C71" w:rsidRPr="0043270B" w:rsidRDefault="00E24C71" w:rsidP="00EC7357">
      <w:pPr>
        <w:ind w:left="-1418"/>
        <w:jc w:val="center"/>
      </w:pPr>
    </w:p>
    <w:p w14:paraId="562D60DF" w14:textId="23E7C19C" w:rsidR="00F7604A" w:rsidRPr="0093039D" w:rsidRDefault="00F7604A" w:rsidP="00EC7357">
      <w:pPr>
        <w:ind w:left="-1418"/>
        <w:jc w:val="center"/>
        <w:rPr>
          <w:b/>
          <w:sz w:val="40"/>
          <w:szCs w:val="40"/>
        </w:rPr>
      </w:pPr>
      <w:r w:rsidRPr="0093039D">
        <w:rPr>
          <w:b/>
          <w:sz w:val="40"/>
          <w:szCs w:val="40"/>
        </w:rPr>
        <w:t>Gérard Bonhomme</w:t>
      </w:r>
    </w:p>
    <w:p w14:paraId="49B95A95" w14:textId="77777777" w:rsidR="00E61D62" w:rsidRPr="00783454" w:rsidRDefault="00E61D62" w:rsidP="00EC7357">
      <w:pPr>
        <w:spacing w:after="84"/>
        <w:ind w:left="-1418"/>
        <w:jc w:val="center"/>
        <w:rPr>
          <w:rFonts w:eastAsia="Times New Roman" w:cs="Times New Roman"/>
          <w:szCs w:val="36"/>
          <w:lang w:eastAsia="fr-FR"/>
        </w:rPr>
      </w:pPr>
      <w:r w:rsidRPr="00783454">
        <w:rPr>
          <w:rFonts w:eastAsia="Times New Roman" w:cs="Times New Roman"/>
          <w:szCs w:val="36"/>
          <w:lang w:eastAsia="fr-FR"/>
        </w:rPr>
        <w:t>Professeur émérite à l’Université de Lorraine</w:t>
      </w:r>
    </w:p>
    <w:p w14:paraId="66D4E716" w14:textId="5314E712" w:rsidR="00E61D62" w:rsidRPr="00783454" w:rsidRDefault="00E61D62" w:rsidP="00EC7357">
      <w:pPr>
        <w:spacing w:after="84"/>
        <w:ind w:left="-1418"/>
        <w:jc w:val="center"/>
        <w:rPr>
          <w:rFonts w:eastAsia="Times New Roman" w:cs="Times New Roman"/>
          <w:szCs w:val="36"/>
          <w:lang w:eastAsia="fr-FR"/>
        </w:rPr>
      </w:pPr>
      <w:r w:rsidRPr="00783454">
        <w:rPr>
          <w:rFonts w:eastAsia="Times New Roman" w:cs="Times New Roman"/>
          <w:szCs w:val="36"/>
          <w:lang w:eastAsia="fr-FR"/>
        </w:rPr>
        <w:t xml:space="preserve">Président de la commission </w:t>
      </w:r>
      <w:r w:rsidR="008E5008">
        <w:rPr>
          <w:rFonts w:eastAsia="Times New Roman" w:cs="Times New Roman"/>
          <w:szCs w:val="36"/>
          <w:lang w:eastAsia="fr-FR"/>
        </w:rPr>
        <w:t>« E</w:t>
      </w:r>
      <w:r w:rsidRPr="00783454">
        <w:rPr>
          <w:rFonts w:eastAsia="Times New Roman" w:cs="Times New Roman"/>
          <w:szCs w:val="36"/>
          <w:lang w:eastAsia="fr-FR"/>
        </w:rPr>
        <w:t>nergie</w:t>
      </w:r>
      <w:r w:rsidR="008E5008">
        <w:rPr>
          <w:rFonts w:eastAsia="Times New Roman" w:cs="Times New Roman"/>
          <w:szCs w:val="36"/>
          <w:lang w:eastAsia="fr-FR"/>
        </w:rPr>
        <w:t> »</w:t>
      </w:r>
      <w:r w:rsidRPr="00783454">
        <w:rPr>
          <w:rFonts w:eastAsia="Times New Roman" w:cs="Times New Roman"/>
          <w:szCs w:val="36"/>
          <w:lang w:eastAsia="fr-FR"/>
        </w:rPr>
        <w:t xml:space="preserve"> de la </w:t>
      </w:r>
      <w:r w:rsidR="008B454E">
        <w:rPr>
          <w:rFonts w:eastAsia="Times New Roman" w:cs="Times New Roman"/>
          <w:szCs w:val="36"/>
          <w:lang w:eastAsia="fr-FR"/>
        </w:rPr>
        <w:t xml:space="preserve">Société Française de </w:t>
      </w:r>
      <w:bookmarkStart w:id="0" w:name="_GoBack"/>
      <w:bookmarkEnd w:id="0"/>
      <w:r w:rsidR="008B454E">
        <w:rPr>
          <w:rFonts w:eastAsia="Times New Roman" w:cs="Times New Roman"/>
          <w:szCs w:val="36"/>
          <w:lang w:eastAsia="fr-FR"/>
        </w:rPr>
        <w:t>Physique </w:t>
      </w:r>
    </w:p>
    <w:p w14:paraId="3787250D" w14:textId="08B3C42D" w:rsidR="0061230C" w:rsidRDefault="0058314E" w:rsidP="00EC7357">
      <w:pPr>
        <w:spacing w:after="84"/>
        <w:ind w:left="-1418"/>
        <w:jc w:val="center"/>
        <w:rPr>
          <w:rStyle w:val="Lienhypertexte"/>
        </w:rPr>
      </w:pPr>
      <w:hyperlink r:id="rId6" w:history="1">
        <w:r w:rsidR="00E61D62" w:rsidRPr="00783454">
          <w:rPr>
            <w:rStyle w:val="Lienhypertexte"/>
          </w:rPr>
          <w:t>gerard.bonhomme@univ-lorraine.fr</w:t>
        </w:r>
      </w:hyperlink>
    </w:p>
    <w:p w14:paraId="6079D04D" w14:textId="77777777" w:rsidR="002B3CF6" w:rsidRDefault="002B3CF6" w:rsidP="00E22B99">
      <w:pPr>
        <w:spacing w:after="84"/>
        <w:ind w:left="-1418"/>
        <w:jc w:val="center"/>
      </w:pPr>
    </w:p>
    <w:p w14:paraId="5521B636" w14:textId="77777777" w:rsidR="00E61D62" w:rsidRDefault="00E61D62" w:rsidP="00EC7357">
      <w:pPr>
        <w:ind w:left="-567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Devant la menace des conséquences d’un réchauffement climatique, l</w:t>
      </w:r>
      <w:r w:rsidRPr="00783454">
        <w:rPr>
          <w:rFonts w:eastAsia="Times New Roman" w:cs="Times New Roman"/>
          <w:lang w:eastAsia="fr-FR"/>
        </w:rPr>
        <w:t xml:space="preserve">a </w:t>
      </w:r>
      <w:proofErr w:type="spellStart"/>
      <w:r w:rsidRPr="00783454">
        <w:rPr>
          <w:rFonts w:eastAsia="Times New Roman" w:cs="Times New Roman"/>
          <w:lang w:eastAsia="fr-FR"/>
        </w:rPr>
        <w:t>décarbonisation</w:t>
      </w:r>
      <w:proofErr w:type="spellEnd"/>
      <w:r w:rsidRPr="00783454">
        <w:rPr>
          <w:rFonts w:eastAsia="Times New Roman" w:cs="Times New Roman"/>
          <w:lang w:eastAsia="fr-FR"/>
        </w:rPr>
        <w:t xml:space="preserve"> de l'économie représente effectivement un défi majeur pour nos sociétés développées, et c'est tout l'enjeu de ce que l'on entend par transition énergétique. </w:t>
      </w:r>
    </w:p>
    <w:p w14:paraId="09582065" w14:textId="2B6D08E4" w:rsidR="00E61D62" w:rsidRDefault="00E61D62" w:rsidP="00EC7357">
      <w:pPr>
        <w:ind w:left="-567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Le défi posé par la </w:t>
      </w:r>
      <w:proofErr w:type="spellStart"/>
      <w:r>
        <w:rPr>
          <w:rFonts w:eastAsia="Times New Roman" w:cs="Times New Roman"/>
          <w:lang w:eastAsia="fr-FR"/>
        </w:rPr>
        <w:t>décarbonisation</w:t>
      </w:r>
      <w:proofErr w:type="spellEnd"/>
      <w:r>
        <w:rPr>
          <w:rFonts w:eastAsia="Times New Roman" w:cs="Times New Roman"/>
          <w:lang w:eastAsia="fr-FR"/>
        </w:rPr>
        <w:t xml:space="preserve"> revient donc à trouve</w:t>
      </w:r>
      <w:r w:rsidR="005135DD">
        <w:rPr>
          <w:rFonts w:eastAsia="Times New Roman" w:cs="Times New Roman"/>
          <w:lang w:eastAsia="fr-FR"/>
        </w:rPr>
        <w:t>r des substituts</w:t>
      </w:r>
      <w:r>
        <w:rPr>
          <w:rFonts w:eastAsia="Times New Roman" w:cs="Times New Roman"/>
          <w:lang w:eastAsia="fr-FR"/>
        </w:rPr>
        <w:t xml:space="preserve"> non carbonés aux sources d’énergie fossiles</w:t>
      </w:r>
      <w:r w:rsidR="005135DD">
        <w:rPr>
          <w:rFonts w:eastAsia="Times New Roman" w:cs="Times New Roman"/>
          <w:lang w:eastAsia="fr-FR"/>
        </w:rPr>
        <w:t>, répondant aux besoins en quantité</w:t>
      </w:r>
      <w:r>
        <w:rPr>
          <w:rFonts w:eastAsia="Times New Roman" w:cs="Times New Roman"/>
          <w:lang w:eastAsia="fr-FR"/>
        </w:rPr>
        <w:t>, qualité adaptée aux usages, et disponibilité adaptée à la demande, tout en satisfaisant aux contraintes économiques et environnementales. Or, il n'existe</w:t>
      </w:r>
      <w:r w:rsidRPr="00783454">
        <w:rPr>
          <w:rFonts w:eastAsia="Times New Roman" w:cs="Times New Roman"/>
          <w:lang w:eastAsia="fr-FR"/>
        </w:rPr>
        <w:t xml:space="preserve"> malheureusement </w:t>
      </w:r>
      <w:r>
        <w:rPr>
          <w:rFonts w:eastAsia="Times New Roman" w:cs="Times New Roman"/>
          <w:lang w:eastAsia="fr-FR"/>
        </w:rPr>
        <w:t>actuellement aucune solution miracle !</w:t>
      </w:r>
    </w:p>
    <w:p w14:paraId="14DF6FF3" w14:textId="77777777" w:rsidR="00E61D62" w:rsidRPr="00783454" w:rsidRDefault="00E61D62" w:rsidP="00EC7357">
      <w:pPr>
        <w:ind w:left="-567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Afin d’éviter les biais idéologiques dans l’évaluation et le choix de solutions ou scénarios, des critères objectifs doivent être définis. Parmi ceux-ci, celui du taux de retour en énergie (EROI) sera particulièrement discuté et illustré à partir d’exemples concrets allant des énergies renouvelables intermittentes au nucléaire. Le problème des ressources naturelles mobilisées et consommées sera également discuté.</w:t>
      </w:r>
    </w:p>
    <w:p w14:paraId="6ACD155D" w14:textId="77777777" w:rsidR="00E05657" w:rsidRDefault="00E05657" w:rsidP="00F02057">
      <w:pPr>
        <w:rPr>
          <w:i/>
        </w:rPr>
      </w:pPr>
    </w:p>
    <w:p w14:paraId="56A53698" w14:textId="553880CA" w:rsidR="0061230C" w:rsidRPr="00F02057" w:rsidRDefault="0061230C" w:rsidP="00F7604A">
      <w:pPr>
        <w:ind w:left="-1417"/>
        <w:jc w:val="center"/>
        <w:rPr>
          <w:b/>
          <w:color w:val="C00000"/>
          <w:sz w:val="36"/>
          <w:szCs w:val="36"/>
        </w:rPr>
      </w:pPr>
      <w:r w:rsidRPr="00F02057">
        <w:rPr>
          <w:b/>
          <w:color w:val="C00000"/>
          <w:sz w:val="36"/>
          <w:szCs w:val="36"/>
        </w:rPr>
        <w:t>Le 7 novembre 2017 à 20h30</w:t>
      </w:r>
    </w:p>
    <w:p w14:paraId="06CBD860" w14:textId="77777777" w:rsidR="0061230C" w:rsidRDefault="0061230C" w:rsidP="00F7604A">
      <w:pPr>
        <w:ind w:left="-1417"/>
        <w:jc w:val="center"/>
      </w:pPr>
    </w:p>
    <w:p w14:paraId="73B19BC6" w14:textId="3925751E" w:rsidR="0061230C" w:rsidRDefault="00F02057" w:rsidP="00E22B99">
      <w:pPr>
        <w:ind w:left="-1417"/>
        <w:jc w:val="center"/>
      </w:pPr>
      <w:r w:rsidRPr="0061230C">
        <w:rPr>
          <w:b/>
        </w:rPr>
        <w:t xml:space="preserve">Salle </w:t>
      </w:r>
      <w:proofErr w:type="spellStart"/>
      <w:r w:rsidRPr="0061230C">
        <w:rPr>
          <w:b/>
        </w:rPr>
        <w:t>Mienville</w:t>
      </w:r>
      <w:proofErr w:type="spellEnd"/>
      <w:r w:rsidR="0093039D">
        <w:rPr>
          <w:b/>
        </w:rPr>
        <w:t xml:space="preserve">, </w:t>
      </w:r>
      <w:r w:rsidRPr="0061230C">
        <w:rPr>
          <w:b/>
        </w:rPr>
        <w:t>Hôtel de Ville</w:t>
      </w:r>
      <w:r w:rsidR="0093039D">
        <w:rPr>
          <w:b/>
        </w:rPr>
        <w:t>,</w:t>
      </w:r>
      <w:r w:rsidRPr="0061230C">
        <w:rPr>
          <w:b/>
        </w:rPr>
        <w:t xml:space="preserve"> </w:t>
      </w:r>
      <w:r w:rsidR="005135DD">
        <w:t>Rue Pierre Fou</w:t>
      </w:r>
      <w:r w:rsidR="0093039D">
        <w:t xml:space="preserve">rier à </w:t>
      </w:r>
      <w:r w:rsidR="0093039D" w:rsidRPr="0093039D">
        <w:rPr>
          <w:b/>
        </w:rPr>
        <w:t>Nancy</w:t>
      </w:r>
    </w:p>
    <w:p w14:paraId="66B79EA8" w14:textId="77777777" w:rsidR="0061230C" w:rsidRDefault="0061230C" w:rsidP="0093039D"/>
    <w:p w14:paraId="4E15D61E" w14:textId="77777777" w:rsidR="001B22A0" w:rsidRDefault="001B22A0" w:rsidP="00D649D2">
      <w:pPr>
        <w:ind w:left="-1418"/>
        <w:jc w:val="center"/>
      </w:pPr>
      <w:r>
        <w:t>Entrée gratuite sous réserve d’i</w:t>
      </w:r>
      <w:r w:rsidR="0061230C">
        <w:t xml:space="preserve">nscription </w:t>
      </w:r>
      <w:r w:rsidR="0061177E">
        <w:t xml:space="preserve">en ligne </w:t>
      </w:r>
      <w:r w:rsidR="0061230C">
        <w:t>sur</w:t>
      </w:r>
      <w:r w:rsidR="0061177E">
        <w:t xml:space="preserve"> le site :</w:t>
      </w:r>
    </w:p>
    <w:p w14:paraId="35007510" w14:textId="77777777" w:rsidR="00B02BB5" w:rsidRPr="006C565C" w:rsidRDefault="00B02BB5" w:rsidP="00214B92">
      <w:pPr>
        <w:ind w:left="-1418"/>
        <w:jc w:val="center"/>
        <w:rPr>
          <w:rFonts w:eastAsia="Times New Roman"/>
          <w:sz w:val="36"/>
          <w:lang w:eastAsia="fr-FR"/>
        </w:rPr>
      </w:pPr>
      <w:hyperlink r:id="rId7" w:history="1">
        <w:r w:rsidRPr="006C565C">
          <w:rPr>
            <w:rStyle w:val="Lienhypertexte"/>
            <w:rFonts w:ascii="Helvetica" w:eastAsia="Times New Roman" w:hAnsi="Helvetica"/>
            <w:sz w:val="22"/>
            <w:szCs w:val="18"/>
            <w:u w:val="none"/>
          </w:rPr>
          <w:t>https://fr.xing-events.com/sfen-lorraine-07-11-2017</w:t>
        </w:r>
      </w:hyperlink>
    </w:p>
    <w:p w14:paraId="66F28093" w14:textId="77777777" w:rsidR="0061177E" w:rsidRDefault="0061177E" w:rsidP="0061177E">
      <w:pPr>
        <w:rPr>
          <w:color w:val="4472C4" w:themeColor="accent1"/>
        </w:rPr>
      </w:pPr>
    </w:p>
    <w:p w14:paraId="7DEA8C5B" w14:textId="1D8D994F" w:rsidR="0061177E" w:rsidRDefault="0061177E" w:rsidP="0061177E">
      <w:pPr>
        <w:rPr>
          <w:color w:val="000000" w:themeColor="text1"/>
        </w:rPr>
      </w:pPr>
      <w:r w:rsidRPr="0061177E">
        <w:rPr>
          <w:color w:val="000000" w:themeColor="text1"/>
        </w:rPr>
        <w:t xml:space="preserve">Ou </w:t>
      </w:r>
      <w:r>
        <w:rPr>
          <w:color w:val="000000" w:themeColor="text1"/>
        </w:rPr>
        <w:t>bien, très exceptio</w:t>
      </w:r>
      <w:r w:rsidRPr="0061177E">
        <w:rPr>
          <w:color w:val="000000" w:themeColor="text1"/>
        </w:rPr>
        <w:t>nnellement, par envoi des éléments ci-dessous (par courriel)</w:t>
      </w:r>
      <w:r>
        <w:rPr>
          <w:color w:val="000000" w:themeColor="text1"/>
        </w:rPr>
        <w:t> :</w:t>
      </w:r>
    </w:p>
    <w:p w14:paraId="18712212" w14:textId="2C54E364" w:rsidR="00E22B99" w:rsidRPr="0061177E" w:rsidRDefault="0061177E" w:rsidP="0061177E">
      <w:pPr>
        <w:rPr>
          <w:color w:val="000000" w:themeColor="text1"/>
        </w:rPr>
      </w:pPr>
      <w:r>
        <w:rPr>
          <w:color w:val="000000" w:themeColor="text1"/>
        </w:rPr>
        <w:t>Nom et P</w:t>
      </w:r>
      <w:r w:rsidR="00E22B99">
        <w:rPr>
          <w:color w:val="000000" w:themeColor="text1"/>
        </w:rPr>
        <w:t>rénom,</w:t>
      </w:r>
      <w:r>
        <w:rPr>
          <w:color w:val="000000" w:themeColor="text1"/>
        </w:rPr>
        <w:t xml:space="preserve"> </w:t>
      </w:r>
      <w:r w:rsidR="00E22B99">
        <w:rPr>
          <w:color w:val="000000" w:themeColor="text1"/>
        </w:rPr>
        <w:t xml:space="preserve">Fonction ou qualité, Téléphone et </w:t>
      </w:r>
      <w:r>
        <w:rPr>
          <w:color w:val="000000" w:themeColor="text1"/>
        </w:rPr>
        <w:t>e-mail</w:t>
      </w:r>
      <w:r w:rsidR="00E22B99">
        <w:rPr>
          <w:color w:val="000000" w:themeColor="text1"/>
        </w:rPr>
        <w:t xml:space="preserve"> à : </w:t>
      </w:r>
      <w:r w:rsidR="001B22A0">
        <w:t>jeanmichel.periani@free.fr</w:t>
      </w:r>
    </w:p>
    <w:sectPr w:rsidR="00E22B99" w:rsidRPr="0061177E" w:rsidSect="002B3CF6">
      <w:pgSz w:w="11900" w:h="16820"/>
      <w:pgMar w:top="15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E8"/>
    <w:rsid w:val="000E0550"/>
    <w:rsid w:val="00121563"/>
    <w:rsid w:val="001B22A0"/>
    <w:rsid w:val="001E293D"/>
    <w:rsid w:val="00214B92"/>
    <w:rsid w:val="002B3CF6"/>
    <w:rsid w:val="003939BF"/>
    <w:rsid w:val="0043270B"/>
    <w:rsid w:val="0046721E"/>
    <w:rsid w:val="005135DD"/>
    <w:rsid w:val="0058314E"/>
    <w:rsid w:val="0061177E"/>
    <w:rsid w:val="0061230C"/>
    <w:rsid w:val="006252C1"/>
    <w:rsid w:val="006C565C"/>
    <w:rsid w:val="00790AE9"/>
    <w:rsid w:val="007A227E"/>
    <w:rsid w:val="008A2797"/>
    <w:rsid w:val="008B454E"/>
    <w:rsid w:val="008E5008"/>
    <w:rsid w:val="0093039D"/>
    <w:rsid w:val="00965BE4"/>
    <w:rsid w:val="00A062F5"/>
    <w:rsid w:val="00B02BB5"/>
    <w:rsid w:val="00BF53E8"/>
    <w:rsid w:val="00D649D2"/>
    <w:rsid w:val="00E05657"/>
    <w:rsid w:val="00E22B99"/>
    <w:rsid w:val="00E24C71"/>
    <w:rsid w:val="00E61D62"/>
    <w:rsid w:val="00E62A7A"/>
    <w:rsid w:val="00EC7357"/>
    <w:rsid w:val="00F02057"/>
    <w:rsid w:val="00F3389D"/>
    <w:rsid w:val="00F71176"/>
    <w:rsid w:val="00F7604A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6F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1177E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E22B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emf"/><Relationship Id="rId6" Type="http://schemas.openxmlformats.org/officeDocument/2006/relationships/hyperlink" Target="mailto:gerard.bonhomme@univ-lorraine.fr" TargetMode="External"/><Relationship Id="rId7" Type="http://schemas.openxmlformats.org/officeDocument/2006/relationships/hyperlink" Target="https://fr.xing-events.com/sfen-lorraine-07-11-2017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1638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Poty</dc:creator>
  <cp:keywords/>
  <dc:description/>
  <cp:lastModifiedBy>Bernard Poty</cp:lastModifiedBy>
  <cp:revision>3</cp:revision>
  <cp:lastPrinted>2017-10-03T11:16:00Z</cp:lastPrinted>
  <dcterms:created xsi:type="dcterms:W3CDTF">2017-10-03T20:06:00Z</dcterms:created>
  <dcterms:modified xsi:type="dcterms:W3CDTF">2017-10-04T21:08:00Z</dcterms:modified>
</cp:coreProperties>
</file>